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BB021" w14:textId="77777777" w:rsidR="00402A02" w:rsidRPr="00402A02" w:rsidRDefault="00402A02" w:rsidP="00402A02">
      <w:pPr>
        <w:widowControl w:val="0"/>
        <w:autoSpaceDE w:val="0"/>
        <w:autoSpaceDN w:val="0"/>
        <w:adjustRightInd w:val="0"/>
        <w:spacing w:after="240" w:line="380" w:lineRule="atLeast"/>
        <w:jc w:val="center"/>
        <w:rPr>
          <w:rFonts w:ascii="Bookman Old Style" w:hAnsi="Bookman Old Style" w:cs="Tahoma"/>
          <w:b/>
          <w:bCs/>
          <w:sz w:val="80"/>
          <w:szCs w:val="80"/>
        </w:rPr>
      </w:pPr>
      <w:r>
        <w:rPr>
          <w:rFonts w:ascii="Bookman Old Style" w:hAnsi="Bookman Old Style" w:cs="Tahoma"/>
          <w:b/>
          <w:bCs/>
          <w:sz w:val="80"/>
          <w:szCs w:val="80"/>
        </w:rPr>
        <w:t>[Task #1]</w:t>
      </w:r>
    </w:p>
    <w:p w14:paraId="1970CA97" w14:textId="77777777" w:rsidR="00402A02" w:rsidRPr="00402A02" w:rsidRDefault="00402A02" w:rsidP="00402A02">
      <w:pPr>
        <w:widowControl w:val="0"/>
        <w:autoSpaceDE w:val="0"/>
        <w:autoSpaceDN w:val="0"/>
        <w:adjustRightInd w:val="0"/>
        <w:spacing w:after="240" w:line="380" w:lineRule="atLeast"/>
        <w:rPr>
          <w:rFonts w:ascii="Times" w:hAnsi="Times" w:cs="Times"/>
          <w:sz w:val="40"/>
          <w:szCs w:val="40"/>
        </w:rPr>
      </w:pPr>
      <w:r w:rsidRPr="00402A02">
        <w:rPr>
          <w:rFonts w:ascii="Tahoma" w:hAnsi="Tahoma" w:cs="Tahoma"/>
          <w:b/>
          <w:bCs/>
          <w:sz w:val="40"/>
          <w:szCs w:val="40"/>
        </w:rPr>
        <w:t xml:space="preserve">The Play </w:t>
      </w:r>
    </w:p>
    <w:p w14:paraId="1718CC37" w14:textId="77777777" w:rsidR="00402A02" w:rsidRPr="00402A02" w:rsidRDefault="00402A02" w:rsidP="00402A02">
      <w:pPr>
        <w:widowControl w:val="0"/>
        <w:autoSpaceDE w:val="0"/>
        <w:autoSpaceDN w:val="0"/>
        <w:adjustRightInd w:val="0"/>
        <w:spacing w:after="240" w:line="360" w:lineRule="atLeast"/>
        <w:rPr>
          <w:rFonts w:ascii="Times" w:hAnsi="Times" w:cs="Times"/>
          <w:sz w:val="40"/>
          <w:szCs w:val="40"/>
        </w:rPr>
      </w:pPr>
      <w:r w:rsidRPr="00402A02">
        <w:rPr>
          <w:rFonts w:ascii="Times New Roman" w:hAnsi="Times New Roman" w:cs="Times New Roman"/>
          <w:sz w:val="40"/>
          <w:szCs w:val="40"/>
        </w:rPr>
        <w:t xml:space="preserve">“I don’t want to go out there,” Grace said as she wiped away a tear. </w:t>
      </w:r>
    </w:p>
    <w:p w14:paraId="2D5F06CA" w14:textId="77777777" w:rsidR="00402A02" w:rsidRPr="00402A02" w:rsidRDefault="00402A02" w:rsidP="00402A02">
      <w:pPr>
        <w:widowControl w:val="0"/>
        <w:autoSpaceDE w:val="0"/>
        <w:autoSpaceDN w:val="0"/>
        <w:adjustRightInd w:val="0"/>
        <w:spacing w:after="240" w:line="360" w:lineRule="atLeast"/>
        <w:rPr>
          <w:rFonts w:ascii="Times" w:hAnsi="Times" w:cs="Times"/>
          <w:sz w:val="40"/>
          <w:szCs w:val="40"/>
        </w:rPr>
      </w:pPr>
      <w:r w:rsidRPr="00402A02">
        <w:rPr>
          <w:rFonts w:ascii="Times New Roman" w:hAnsi="Times New Roman" w:cs="Times New Roman"/>
          <w:sz w:val="40"/>
          <w:szCs w:val="40"/>
        </w:rPr>
        <w:t xml:space="preserve">Grace’s mother stood behind the stage and looked at Grace. She knew that performing in front of many people could be scary but she knew that she needed to help Grace overcome her stage fright. </w:t>
      </w:r>
    </w:p>
    <w:p w14:paraId="31943EB0" w14:textId="77777777" w:rsidR="00402A02" w:rsidRDefault="00402A02" w:rsidP="00402A02">
      <w:pPr>
        <w:widowControl w:val="0"/>
        <w:autoSpaceDE w:val="0"/>
        <w:autoSpaceDN w:val="0"/>
        <w:adjustRightInd w:val="0"/>
        <w:spacing w:after="240" w:line="360" w:lineRule="atLeast"/>
        <w:rPr>
          <w:rFonts w:ascii="Times New Roman" w:hAnsi="Times New Roman" w:cs="Times New Roman"/>
          <w:sz w:val="40"/>
          <w:szCs w:val="40"/>
        </w:rPr>
      </w:pPr>
      <w:r w:rsidRPr="00402A02">
        <w:rPr>
          <w:rFonts w:ascii="Times New Roman" w:hAnsi="Times New Roman" w:cs="Times New Roman"/>
          <w:sz w:val="40"/>
          <w:szCs w:val="40"/>
        </w:rPr>
        <w:t xml:space="preserve">“I was afraid like you when I needed to perform. Instead of not doing it, I held a little hope in my pocket. You cannot see hope or feel hope, but it is the imaginary knowledge feeling that everything will be okay,” said Grace’s mother. </w:t>
      </w:r>
    </w:p>
    <w:p w14:paraId="1F35AE78" w14:textId="77777777" w:rsidR="00402A02" w:rsidRPr="00402A02" w:rsidRDefault="00402A02" w:rsidP="00402A02">
      <w:pPr>
        <w:widowControl w:val="0"/>
        <w:autoSpaceDE w:val="0"/>
        <w:autoSpaceDN w:val="0"/>
        <w:adjustRightInd w:val="0"/>
        <w:spacing w:after="240" w:line="360" w:lineRule="atLeast"/>
        <w:rPr>
          <w:rFonts w:ascii="Times" w:hAnsi="Times" w:cs="Times"/>
          <w:sz w:val="40"/>
          <w:szCs w:val="40"/>
        </w:rPr>
      </w:pPr>
    </w:p>
    <w:p w14:paraId="697304D6" w14:textId="291D8D12" w:rsidR="00402A02" w:rsidRDefault="00402A02" w:rsidP="00402A02">
      <w:pPr>
        <w:widowControl w:val="0"/>
        <w:autoSpaceDE w:val="0"/>
        <w:autoSpaceDN w:val="0"/>
        <w:adjustRightInd w:val="0"/>
        <w:spacing w:after="240" w:line="360" w:lineRule="atLeast"/>
        <w:rPr>
          <w:rFonts w:ascii="Times" w:hAnsi="Times" w:cs="Times"/>
          <w:b/>
          <w:bCs/>
          <w:sz w:val="40"/>
          <w:szCs w:val="40"/>
        </w:rPr>
      </w:pPr>
      <w:r w:rsidRPr="00402A02">
        <w:rPr>
          <w:rFonts w:ascii="Times" w:hAnsi="Times" w:cs="Times"/>
          <w:b/>
          <w:bCs/>
          <w:sz w:val="40"/>
          <w:szCs w:val="40"/>
          <w:u w:val="single"/>
        </w:rPr>
        <w:t>Question</w:t>
      </w:r>
      <w:r w:rsidRPr="00402A02">
        <w:rPr>
          <w:rFonts w:ascii="Times" w:hAnsi="Times" w:cs="Times"/>
          <w:b/>
          <w:bCs/>
          <w:sz w:val="40"/>
          <w:szCs w:val="40"/>
        </w:rPr>
        <w:t xml:space="preserve">: How and why does the conversation that Grace </w:t>
      </w:r>
      <w:r>
        <w:rPr>
          <w:rFonts w:ascii="Times" w:hAnsi="Times" w:cs="Times"/>
          <w:b/>
          <w:bCs/>
          <w:sz w:val="40"/>
          <w:szCs w:val="40"/>
        </w:rPr>
        <w:t>had</w:t>
      </w:r>
      <w:r w:rsidRPr="00402A02">
        <w:rPr>
          <w:rFonts w:ascii="Times" w:hAnsi="Times" w:cs="Times"/>
          <w:b/>
          <w:bCs/>
          <w:sz w:val="40"/>
          <w:szCs w:val="40"/>
        </w:rPr>
        <w:t xml:space="preserve"> with her mother change Grace? </w:t>
      </w:r>
      <w:r>
        <w:rPr>
          <w:rFonts w:ascii="Times" w:hAnsi="Times" w:cs="Times"/>
          <w:b/>
          <w:bCs/>
          <w:sz w:val="40"/>
          <w:szCs w:val="40"/>
        </w:rPr>
        <w:t>Use textual evide</w:t>
      </w:r>
      <w:r w:rsidR="00CE2F98">
        <w:rPr>
          <w:rFonts w:ascii="Times" w:hAnsi="Times" w:cs="Times"/>
          <w:b/>
          <w:bCs/>
          <w:sz w:val="40"/>
          <w:szCs w:val="40"/>
        </w:rPr>
        <w:t xml:space="preserve">nce &amp; your background knowledge to explain your answer. </w:t>
      </w:r>
      <w:r>
        <w:rPr>
          <w:rFonts w:ascii="Times" w:hAnsi="Times" w:cs="Times"/>
          <w:b/>
          <w:bCs/>
          <w:sz w:val="40"/>
          <w:szCs w:val="40"/>
        </w:rPr>
        <w:t xml:space="preserve"> </w:t>
      </w:r>
    </w:p>
    <w:p w14:paraId="4B970D27" w14:textId="77777777" w:rsidR="00A4241E" w:rsidRDefault="00A4241E" w:rsidP="00402A02">
      <w:pPr>
        <w:widowControl w:val="0"/>
        <w:autoSpaceDE w:val="0"/>
        <w:autoSpaceDN w:val="0"/>
        <w:adjustRightInd w:val="0"/>
        <w:spacing w:after="240" w:line="360" w:lineRule="atLeast"/>
        <w:rPr>
          <w:rFonts w:ascii="Times" w:hAnsi="Times" w:cs="Times"/>
          <w:b/>
          <w:bCs/>
          <w:sz w:val="40"/>
          <w:szCs w:val="40"/>
        </w:rPr>
      </w:pPr>
    </w:p>
    <w:p w14:paraId="7CE06802" w14:textId="77777777" w:rsidR="00A4241E" w:rsidRDefault="00A4241E" w:rsidP="00402A02">
      <w:pPr>
        <w:widowControl w:val="0"/>
        <w:autoSpaceDE w:val="0"/>
        <w:autoSpaceDN w:val="0"/>
        <w:adjustRightInd w:val="0"/>
        <w:spacing w:after="240" w:line="360" w:lineRule="atLeast"/>
        <w:rPr>
          <w:rFonts w:ascii="Times" w:hAnsi="Times" w:cs="Times"/>
          <w:b/>
          <w:bCs/>
          <w:sz w:val="40"/>
          <w:szCs w:val="40"/>
        </w:rPr>
      </w:pPr>
    </w:p>
    <w:p w14:paraId="36867FF8" w14:textId="02B91052" w:rsidR="00A4241E" w:rsidRPr="003627C2" w:rsidRDefault="00A4241E" w:rsidP="003627C2">
      <w:pPr>
        <w:widowControl w:val="0"/>
        <w:autoSpaceDE w:val="0"/>
        <w:autoSpaceDN w:val="0"/>
        <w:adjustRightInd w:val="0"/>
        <w:spacing w:after="240" w:line="380" w:lineRule="atLeast"/>
        <w:jc w:val="center"/>
        <w:rPr>
          <w:rFonts w:ascii="Bookman Old Style" w:hAnsi="Bookman Old Style" w:cs="Tahoma"/>
          <w:b/>
          <w:bCs/>
          <w:sz w:val="80"/>
          <w:szCs w:val="80"/>
        </w:rPr>
      </w:pPr>
      <w:r>
        <w:rPr>
          <w:rFonts w:ascii="Bookman Old Style" w:hAnsi="Bookman Old Style" w:cs="Tahoma"/>
          <w:b/>
          <w:bCs/>
          <w:sz w:val="80"/>
          <w:szCs w:val="80"/>
        </w:rPr>
        <w:lastRenderedPageBreak/>
        <w:t>[Task #2]</w:t>
      </w:r>
    </w:p>
    <w:p w14:paraId="406430B6" w14:textId="77777777" w:rsidR="00693EAF" w:rsidRPr="00693EAF" w:rsidRDefault="00693EAF" w:rsidP="00693EAF">
      <w:pPr>
        <w:widowControl w:val="0"/>
        <w:autoSpaceDE w:val="0"/>
        <w:autoSpaceDN w:val="0"/>
        <w:adjustRightInd w:val="0"/>
        <w:spacing w:after="240" w:line="360" w:lineRule="atLeast"/>
        <w:rPr>
          <w:rFonts w:ascii="Times" w:hAnsi="Times" w:cs="Times"/>
          <w:sz w:val="40"/>
          <w:szCs w:val="40"/>
        </w:rPr>
      </w:pPr>
      <w:r w:rsidRPr="00693EAF">
        <w:rPr>
          <w:rFonts w:ascii="Times" w:hAnsi="Times" w:cs="Times"/>
          <w:b/>
          <w:bCs/>
          <w:sz w:val="40"/>
          <w:szCs w:val="40"/>
        </w:rPr>
        <w:t xml:space="preserve">In Search for Gold </w:t>
      </w:r>
    </w:p>
    <w:p w14:paraId="5EAD98F2" w14:textId="1807F6EC" w:rsidR="00693EAF" w:rsidRDefault="00693EAF" w:rsidP="00693EAF">
      <w:pPr>
        <w:widowControl w:val="0"/>
        <w:autoSpaceDE w:val="0"/>
        <w:autoSpaceDN w:val="0"/>
        <w:adjustRightInd w:val="0"/>
        <w:spacing w:after="240" w:line="360" w:lineRule="atLeast"/>
        <w:rPr>
          <w:rFonts w:ascii="Times New Roman" w:hAnsi="Times New Roman" w:cs="Times New Roman"/>
          <w:sz w:val="40"/>
          <w:szCs w:val="40"/>
        </w:rPr>
      </w:pPr>
      <w:r w:rsidRPr="00693EAF">
        <w:rPr>
          <w:rFonts w:ascii="Times New Roman" w:hAnsi="Times New Roman" w:cs="Times New Roman"/>
          <w:sz w:val="40"/>
          <w:szCs w:val="40"/>
        </w:rPr>
        <w:t>More than one hundred years ago, thousands of men, women, and children moved to the western portions of the United States. In the 1800s, gold was discovered in California. Anyone that found gold could instantly become rich. Rarely, did this happen. A few clever individuals noticed the true gold that was filling the state. It was in the form of human beings. These same individuals that had hoped to find riches needed clothing, food, and a place to rest their heads at night. At thi</w:t>
      </w:r>
      <w:r w:rsidR="00517602">
        <w:rPr>
          <w:rFonts w:ascii="Times New Roman" w:hAnsi="Times New Roman" w:cs="Times New Roman"/>
          <w:sz w:val="40"/>
          <w:szCs w:val="40"/>
        </w:rPr>
        <w:t>s time, the West was a combina</w:t>
      </w:r>
      <w:r w:rsidRPr="00693EAF">
        <w:rPr>
          <w:rFonts w:ascii="Times New Roman" w:hAnsi="Times New Roman" w:cs="Times New Roman"/>
          <w:sz w:val="40"/>
          <w:szCs w:val="40"/>
        </w:rPr>
        <w:t xml:space="preserve">tion of forest and desert sprinkled with a few Native American reservations. The newly created cities were fertile grounds for the businesses that the new citizens saw back at home. Anyone with foresight could see the possibilities that industry could bring. </w:t>
      </w:r>
    </w:p>
    <w:p w14:paraId="7D056446" w14:textId="77777777" w:rsidR="0001013F" w:rsidRPr="00693EAF" w:rsidRDefault="0001013F" w:rsidP="00693EAF">
      <w:pPr>
        <w:widowControl w:val="0"/>
        <w:autoSpaceDE w:val="0"/>
        <w:autoSpaceDN w:val="0"/>
        <w:adjustRightInd w:val="0"/>
        <w:spacing w:after="240" w:line="360" w:lineRule="atLeast"/>
        <w:rPr>
          <w:rFonts w:ascii="Times" w:hAnsi="Times" w:cs="Times"/>
          <w:sz w:val="40"/>
          <w:szCs w:val="40"/>
        </w:rPr>
      </w:pPr>
    </w:p>
    <w:p w14:paraId="44D16C28" w14:textId="312F181E" w:rsidR="00693EAF" w:rsidRPr="00693EAF" w:rsidRDefault="00693EAF" w:rsidP="00693EAF">
      <w:pPr>
        <w:widowControl w:val="0"/>
        <w:autoSpaceDE w:val="0"/>
        <w:autoSpaceDN w:val="0"/>
        <w:adjustRightInd w:val="0"/>
        <w:spacing w:after="240" w:line="360" w:lineRule="atLeast"/>
        <w:rPr>
          <w:rFonts w:ascii="Times" w:hAnsi="Times" w:cs="Times"/>
          <w:sz w:val="40"/>
          <w:szCs w:val="40"/>
        </w:rPr>
      </w:pPr>
      <w:r w:rsidRPr="00693EAF">
        <w:rPr>
          <w:rFonts w:ascii="Times" w:hAnsi="Times" w:cs="Times"/>
          <w:b/>
          <w:bCs/>
          <w:sz w:val="40"/>
          <w:szCs w:val="40"/>
          <w:u w:val="single"/>
        </w:rPr>
        <w:t>Question</w:t>
      </w:r>
      <w:r w:rsidRPr="00693EAF">
        <w:rPr>
          <w:rFonts w:ascii="Times" w:hAnsi="Times" w:cs="Times"/>
          <w:b/>
          <w:bCs/>
          <w:sz w:val="40"/>
          <w:szCs w:val="40"/>
        </w:rPr>
        <w:t xml:space="preserve">: It is said that some found wealth in the West although they never discovered gold. What does this mean? Use textual evidence </w:t>
      </w:r>
      <w:r>
        <w:rPr>
          <w:rFonts w:ascii="Times" w:hAnsi="Times" w:cs="Times"/>
          <w:b/>
          <w:bCs/>
          <w:sz w:val="40"/>
          <w:szCs w:val="40"/>
        </w:rPr>
        <w:t xml:space="preserve">&amp; your background knowledge </w:t>
      </w:r>
      <w:r w:rsidRPr="00693EAF">
        <w:rPr>
          <w:rFonts w:ascii="Times" w:hAnsi="Times" w:cs="Times"/>
          <w:b/>
          <w:bCs/>
          <w:sz w:val="40"/>
          <w:szCs w:val="40"/>
        </w:rPr>
        <w:t xml:space="preserve">to defend your ideas. </w:t>
      </w:r>
    </w:p>
    <w:p w14:paraId="7C8D7E60" w14:textId="77777777" w:rsidR="00402A02" w:rsidRDefault="00402A02" w:rsidP="00402A02">
      <w:pPr>
        <w:widowControl w:val="0"/>
        <w:autoSpaceDE w:val="0"/>
        <w:autoSpaceDN w:val="0"/>
        <w:adjustRightInd w:val="0"/>
        <w:spacing w:after="240" w:line="380" w:lineRule="atLeast"/>
        <w:rPr>
          <w:rFonts w:ascii="Tahoma" w:hAnsi="Tahoma" w:cs="Tahoma"/>
          <w:b/>
          <w:bCs/>
          <w:sz w:val="32"/>
          <w:szCs w:val="32"/>
        </w:rPr>
      </w:pPr>
    </w:p>
    <w:p w14:paraId="6B8FD17A" w14:textId="295513A4" w:rsidR="005414D5" w:rsidRPr="003627C2" w:rsidRDefault="005414D5" w:rsidP="005414D5">
      <w:pPr>
        <w:widowControl w:val="0"/>
        <w:autoSpaceDE w:val="0"/>
        <w:autoSpaceDN w:val="0"/>
        <w:adjustRightInd w:val="0"/>
        <w:spacing w:after="240" w:line="380" w:lineRule="atLeast"/>
        <w:jc w:val="center"/>
        <w:rPr>
          <w:rFonts w:ascii="Bookman Old Style" w:hAnsi="Bookman Old Style" w:cs="Tahoma"/>
          <w:b/>
          <w:bCs/>
          <w:sz w:val="80"/>
          <w:szCs w:val="80"/>
        </w:rPr>
      </w:pPr>
      <w:r>
        <w:rPr>
          <w:rFonts w:ascii="Bookman Old Style" w:hAnsi="Bookman Old Style" w:cs="Tahoma"/>
          <w:b/>
          <w:bCs/>
          <w:sz w:val="80"/>
          <w:szCs w:val="80"/>
        </w:rPr>
        <w:t>[Task #3]</w:t>
      </w:r>
    </w:p>
    <w:p w14:paraId="5EFE27FC" w14:textId="77777777" w:rsidR="00BC5590" w:rsidRDefault="00BC5590" w:rsidP="00BC5590">
      <w:pPr>
        <w:widowControl w:val="0"/>
        <w:autoSpaceDE w:val="0"/>
        <w:autoSpaceDN w:val="0"/>
        <w:adjustRightInd w:val="0"/>
        <w:spacing w:after="240" w:line="400" w:lineRule="atLeast"/>
        <w:rPr>
          <w:rFonts w:ascii="Times" w:hAnsi="Times" w:cs="Times"/>
          <w:sz w:val="50"/>
          <w:szCs w:val="50"/>
        </w:rPr>
      </w:pPr>
      <w:r w:rsidRPr="00BC5590">
        <w:rPr>
          <w:rFonts w:ascii="Times" w:hAnsi="Times" w:cs="Times"/>
          <w:sz w:val="50"/>
          <w:szCs w:val="50"/>
        </w:rPr>
        <w:t xml:space="preserve">Flooding is when too much rain falls to an area. This can change the lives of many people and accounts for destroyed property, mold, and weathering along coasts. Once an area becomes flooded, it could take several months before the area is restored. </w:t>
      </w:r>
    </w:p>
    <w:p w14:paraId="00255E67" w14:textId="2CC4BD12" w:rsidR="00BC5590" w:rsidRPr="00BC5590" w:rsidRDefault="00BC5590" w:rsidP="00BC5590">
      <w:pPr>
        <w:widowControl w:val="0"/>
        <w:autoSpaceDE w:val="0"/>
        <w:autoSpaceDN w:val="0"/>
        <w:adjustRightInd w:val="0"/>
        <w:spacing w:after="240" w:line="400" w:lineRule="atLeast"/>
        <w:rPr>
          <w:rFonts w:ascii="Times" w:hAnsi="Times" w:cs="Times"/>
          <w:sz w:val="50"/>
          <w:szCs w:val="50"/>
        </w:rPr>
      </w:pPr>
      <w:r>
        <w:rPr>
          <w:rFonts w:ascii="Times" w:hAnsi="Times" w:cs="Times"/>
          <w:sz w:val="50"/>
          <w:szCs w:val="50"/>
        </w:rPr>
        <w:t>Based on the text, the reader can infer…</w:t>
      </w:r>
    </w:p>
    <w:tbl>
      <w:tblPr>
        <w:tblStyle w:val="TableGrid"/>
        <w:tblW w:w="14115" w:type="dxa"/>
        <w:tblLook w:val="04A0" w:firstRow="1" w:lastRow="0" w:firstColumn="1" w:lastColumn="0" w:noHBand="0" w:noVBand="1"/>
      </w:tblPr>
      <w:tblGrid>
        <w:gridCol w:w="4705"/>
        <w:gridCol w:w="4705"/>
        <w:gridCol w:w="4705"/>
      </w:tblGrid>
      <w:tr w:rsidR="00BC5590" w14:paraId="383AE78D" w14:textId="77777777" w:rsidTr="00BC5590">
        <w:trPr>
          <w:trHeight w:val="450"/>
        </w:trPr>
        <w:tc>
          <w:tcPr>
            <w:tcW w:w="4705" w:type="dxa"/>
          </w:tcPr>
          <w:p w14:paraId="1E396481" w14:textId="77777777" w:rsidR="00BC5590" w:rsidRPr="00BC5590" w:rsidRDefault="00BC5590" w:rsidP="0045452C">
            <w:pPr>
              <w:jc w:val="center"/>
              <w:rPr>
                <w:rFonts w:ascii="Bookman Old Style" w:hAnsi="Bookman Old Style"/>
                <w:sz w:val="40"/>
                <w:szCs w:val="40"/>
              </w:rPr>
            </w:pPr>
            <w:r w:rsidRPr="00BC5590">
              <w:rPr>
                <w:rFonts w:ascii="Bookman Old Style" w:hAnsi="Bookman Old Style"/>
                <w:sz w:val="40"/>
                <w:szCs w:val="40"/>
              </w:rPr>
              <w:t xml:space="preserve">Text Clues </w:t>
            </w:r>
          </w:p>
        </w:tc>
        <w:tc>
          <w:tcPr>
            <w:tcW w:w="4705" w:type="dxa"/>
          </w:tcPr>
          <w:p w14:paraId="1AD16BDA" w14:textId="77777777" w:rsidR="00BC5590" w:rsidRPr="00BC5590" w:rsidRDefault="00BC5590" w:rsidP="0045452C">
            <w:pPr>
              <w:jc w:val="center"/>
              <w:rPr>
                <w:rFonts w:ascii="Bookman Old Style" w:hAnsi="Bookman Old Style"/>
                <w:sz w:val="40"/>
                <w:szCs w:val="40"/>
              </w:rPr>
            </w:pPr>
            <w:r w:rsidRPr="00BC5590">
              <w:rPr>
                <w:rFonts w:ascii="Bookman Old Style" w:hAnsi="Bookman Old Style"/>
                <w:sz w:val="40"/>
                <w:szCs w:val="40"/>
              </w:rPr>
              <w:t xml:space="preserve">Schema </w:t>
            </w:r>
          </w:p>
        </w:tc>
        <w:tc>
          <w:tcPr>
            <w:tcW w:w="4705" w:type="dxa"/>
          </w:tcPr>
          <w:p w14:paraId="6F234C81" w14:textId="77777777" w:rsidR="00BC5590" w:rsidRPr="00BC5590" w:rsidRDefault="00BC5590" w:rsidP="0045452C">
            <w:pPr>
              <w:jc w:val="center"/>
              <w:rPr>
                <w:rFonts w:ascii="Bookman Old Style" w:hAnsi="Bookman Old Style"/>
                <w:sz w:val="40"/>
                <w:szCs w:val="40"/>
              </w:rPr>
            </w:pPr>
            <w:r w:rsidRPr="00BC5590">
              <w:rPr>
                <w:rFonts w:ascii="Bookman Old Style" w:hAnsi="Bookman Old Style"/>
                <w:sz w:val="40"/>
                <w:szCs w:val="40"/>
              </w:rPr>
              <w:t xml:space="preserve">Inference </w:t>
            </w:r>
          </w:p>
        </w:tc>
      </w:tr>
      <w:tr w:rsidR="00BC5590" w14:paraId="54F96F08" w14:textId="77777777" w:rsidTr="00BC5590">
        <w:trPr>
          <w:trHeight w:val="2219"/>
        </w:trPr>
        <w:tc>
          <w:tcPr>
            <w:tcW w:w="4705" w:type="dxa"/>
          </w:tcPr>
          <w:p w14:paraId="46D1DB46" w14:textId="77777777" w:rsidR="00BC5590" w:rsidRPr="00BC5590" w:rsidRDefault="00BC5590" w:rsidP="0045452C">
            <w:pPr>
              <w:rPr>
                <w:rFonts w:ascii="Bookman Old Style" w:hAnsi="Bookman Old Style"/>
                <w:sz w:val="40"/>
                <w:szCs w:val="40"/>
              </w:rPr>
            </w:pPr>
          </w:p>
          <w:p w14:paraId="7BD5D81B" w14:textId="77777777" w:rsidR="00BC5590" w:rsidRPr="00BC5590" w:rsidRDefault="00BC5590" w:rsidP="0045452C">
            <w:pPr>
              <w:rPr>
                <w:rFonts w:ascii="Bookman Old Style" w:hAnsi="Bookman Old Style"/>
                <w:sz w:val="40"/>
                <w:szCs w:val="40"/>
              </w:rPr>
            </w:pPr>
          </w:p>
          <w:p w14:paraId="55D06F2E" w14:textId="77777777" w:rsidR="00BC5590" w:rsidRPr="00BC5590" w:rsidRDefault="00BC5590" w:rsidP="0045452C">
            <w:pPr>
              <w:rPr>
                <w:rFonts w:ascii="Bookman Old Style" w:hAnsi="Bookman Old Style"/>
                <w:sz w:val="40"/>
                <w:szCs w:val="40"/>
              </w:rPr>
            </w:pPr>
          </w:p>
        </w:tc>
        <w:tc>
          <w:tcPr>
            <w:tcW w:w="4705" w:type="dxa"/>
          </w:tcPr>
          <w:p w14:paraId="38461CCA" w14:textId="77777777" w:rsidR="00BC5590" w:rsidRPr="00BC5590" w:rsidRDefault="00BC5590" w:rsidP="0045452C">
            <w:pPr>
              <w:rPr>
                <w:rFonts w:ascii="Bookman Old Style" w:hAnsi="Bookman Old Style"/>
                <w:sz w:val="40"/>
                <w:szCs w:val="40"/>
              </w:rPr>
            </w:pPr>
          </w:p>
        </w:tc>
        <w:tc>
          <w:tcPr>
            <w:tcW w:w="4705" w:type="dxa"/>
          </w:tcPr>
          <w:p w14:paraId="22BC5344" w14:textId="77777777" w:rsidR="00BC5590" w:rsidRPr="00BC5590" w:rsidRDefault="00BC5590" w:rsidP="00BC5590">
            <w:pPr>
              <w:pStyle w:val="ListParagraph"/>
              <w:numPr>
                <w:ilvl w:val="0"/>
                <w:numId w:val="3"/>
              </w:numPr>
              <w:rPr>
                <w:rFonts w:ascii="Bookman Old Style" w:hAnsi="Bookman Old Style"/>
                <w:sz w:val="40"/>
                <w:szCs w:val="40"/>
              </w:rPr>
            </w:pPr>
            <w:r w:rsidRPr="00BC5590">
              <w:rPr>
                <w:rFonts w:ascii="Bookman Old Style" w:hAnsi="Bookman Old Style"/>
                <w:sz w:val="40"/>
                <w:szCs w:val="40"/>
              </w:rPr>
              <w:t>Flooding can be helpful</w:t>
            </w:r>
          </w:p>
          <w:p w14:paraId="142CF7B7" w14:textId="77777777" w:rsidR="00BC5590" w:rsidRPr="00BC5590" w:rsidRDefault="00BC5590" w:rsidP="00BC5590">
            <w:pPr>
              <w:pStyle w:val="ListParagraph"/>
              <w:numPr>
                <w:ilvl w:val="0"/>
                <w:numId w:val="3"/>
              </w:numPr>
              <w:rPr>
                <w:rFonts w:ascii="Bookman Old Style" w:hAnsi="Bookman Old Style"/>
                <w:sz w:val="40"/>
                <w:szCs w:val="40"/>
              </w:rPr>
            </w:pPr>
            <w:r w:rsidRPr="00BC5590">
              <w:rPr>
                <w:rFonts w:ascii="Bookman Old Style" w:hAnsi="Bookman Old Style"/>
                <w:sz w:val="40"/>
                <w:szCs w:val="40"/>
              </w:rPr>
              <w:t>Too much rain is harmful</w:t>
            </w:r>
          </w:p>
          <w:p w14:paraId="2F2FB9D8" w14:textId="3F94BFD9" w:rsidR="00BC5590" w:rsidRPr="00BC5590" w:rsidRDefault="00BC5590" w:rsidP="00BC5590">
            <w:pPr>
              <w:pStyle w:val="ListParagraph"/>
              <w:numPr>
                <w:ilvl w:val="0"/>
                <w:numId w:val="3"/>
              </w:numPr>
              <w:rPr>
                <w:rFonts w:ascii="Bookman Old Style" w:hAnsi="Bookman Old Style"/>
                <w:sz w:val="40"/>
                <w:szCs w:val="40"/>
              </w:rPr>
            </w:pPr>
            <w:r w:rsidRPr="00BC5590">
              <w:rPr>
                <w:rFonts w:ascii="Bookman Old Style" w:hAnsi="Bookman Old Style"/>
                <w:sz w:val="40"/>
                <w:szCs w:val="40"/>
              </w:rPr>
              <w:t xml:space="preserve">All places get the same rainfall  </w:t>
            </w:r>
          </w:p>
        </w:tc>
      </w:tr>
    </w:tbl>
    <w:p w14:paraId="47EC9366" w14:textId="1C27D7F6" w:rsidR="00BC5590" w:rsidRDefault="00BC5590" w:rsidP="00BC5590">
      <w:pPr>
        <w:widowControl w:val="0"/>
        <w:tabs>
          <w:tab w:val="left" w:pos="220"/>
          <w:tab w:val="left" w:pos="720"/>
        </w:tabs>
        <w:autoSpaceDE w:val="0"/>
        <w:autoSpaceDN w:val="0"/>
        <w:adjustRightInd w:val="0"/>
        <w:spacing w:after="240" w:line="300" w:lineRule="atLeast"/>
        <w:rPr>
          <w:rFonts w:ascii="Times" w:hAnsi="Times" w:cs="Times"/>
          <w:sz w:val="50"/>
          <w:szCs w:val="50"/>
        </w:rPr>
      </w:pPr>
    </w:p>
    <w:p w14:paraId="59DF9582" w14:textId="77777777" w:rsidR="00BC5590" w:rsidRDefault="00BC5590" w:rsidP="00BC5590">
      <w:pPr>
        <w:widowControl w:val="0"/>
        <w:tabs>
          <w:tab w:val="left" w:pos="220"/>
          <w:tab w:val="left" w:pos="720"/>
        </w:tabs>
        <w:autoSpaceDE w:val="0"/>
        <w:autoSpaceDN w:val="0"/>
        <w:adjustRightInd w:val="0"/>
        <w:spacing w:after="240" w:line="300" w:lineRule="atLeast"/>
        <w:rPr>
          <w:rFonts w:ascii="Times" w:hAnsi="Times" w:cs="Times"/>
          <w:sz w:val="50"/>
          <w:szCs w:val="50"/>
        </w:rPr>
      </w:pPr>
    </w:p>
    <w:p w14:paraId="4798ABD6" w14:textId="576B0A94" w:rsidR="00BC5590" w:rsidRPr="003627C2" w:rsidRDefault="00BC5590" w:rsidP="00BC5590">
      <w:pPr>
        <w:widowControl w:val="0"/>
        <w:autoSpaceDE w:val="0"/>
        <w:autoSpaceDN w:val="0"/>
        <w:adjustRightInd w:val="0"/>
        <w:spacing w:after="240" w:line="380" w:lineRule="atLeast"/>
        <w:jc w:val="center"/>
        <w:rPr>
          <w:rFonts w:ascii="Bookman Old Style" w:hAnsi="Bookman Old Style" w:cs="Tahoma"/>
          <w:b/>
          <w:bCs/>
          <w:sz w:val="80"/>
          <w:szCs w:val="80"/>
        </w:rPr>
      </w:pPr>
      <w:r>
        <w:rPr>
          <w:rFonts w:ascii="Bookman Old Style" w:hAnsi="Bookman Old Style" w:cs="Tahoma"/>
          <w:b/>
          <w:bCs/>
          <w:sz w:val="80"/>
          <w:szCs w:val="80"/>
        </w:rPr>
        <w:t>[Task #4]</w:t>
      </w:r>
    </w:p>
    <w:p w14:paraId="47050E7A" w14:textId="106067E7" w:rsidR="00BC5590" w:rsidRPr="00517602" w:rsidRDefault="00517602" w:rsidP="00BC5590">
      <w:pPr>
        <w:widowControl w:val="0"/>
        <w:autoSpaceDE w:val="0"/>
        <w:autoSpaceDN w:val="0"/>
        <w:adjustRightInd w:val="0"/>
        <w:spacing w:after="240" w:line="400" w:lineRule="atLeast"/>
        <w:rPr>
          <w:rFonts w:ascii="Times" w:hAnsi="Times" w:cs="Times"/>
        </w:rPr>
      </w:pPr>
      <w:r w:rsidRPr="00517602">
        <w:rPr>
          <w:rFonts w:ascii="Times" w:hAnsi="Times" w:cs="Times"/>
          <w:sz w:val="50"/>
          <w:szCs w:val="50"/>
        </w:rPr>
        <w:t>Asha fixed her saddle and looked at the Sahara Desert air. It was an orange melon in a burnt orange sky. She had to find water fast for her and her horse. The nearest river was miles away, but close by was a nomadic tribe of people that were sure to have buckets of water. Could she ask for help? Her hands began to sweat and she stammered as she spoke</w:t>
      </w:r>
      <w:r>
        <w:rPr>
          <w:rFonts w:ascii="Times" w:hAnsi="Times" w:cs="Times"/>
          <w:sz w:val="34"/>
          <w:szCs w:val="34"/>
        </w:rPr>
        <w:t xml:space="preserve">. </w:t>
      </w:r>
    </w:p>
    <w:p w14:paraId="28094114" w14:textId="72826B6F" w:rsidR="00BC5590" w:rsidRPr="00BC5590" w:rsidRDefault="00517602" w:rsidP="00BC5590">
      <w:pPr>
        <w:widowControl w:val="0"/>
        <w:autoSpaceDE w:val="0"/>
        <w:autoSpaceDN w:val="0"/>
        <w:adjustRightInd w:val="0"/>
        <w:spacing w:after="240" w:line="400" w:lineRule="atLeast"/>
        <w:rPr>
          <w:rFonts w:ascii="Times" w:hAnsi="Times" w:cs="Times"/>
          <w:sz w:val="50"/>
          <w:szCs w:val="50"/>
        </w:rPr>
      </w:pPr>
      <w:r>
        <w:rPr>
          <w:rFonts w:ascii="Times" w:hAnsi="Times" w:cs="Times"/>
          <w:sz w:val="50"/>
          <w:szCs w:val="50"/>
        </w:rPr>
        <w:t>Asha most likely feels</w:t>
      </w:r>
      <w:r w:rsidR="00BC5590">
        <w:rPr>
          <w:rFonts w:ascii="Times" w:hAnsi="Times" w:cs="Times"/>
          <w:sz w:val="50"/>
          <w:szCs w:val="50"/>
        </w:rPr>
        <w:t>…</w:t>
      </w:r>
    </w:p>
    <w:tbl>
      <w:tblPr>
        <w:tblStyle w:val="TableGrid"/>
        <w:tblW w:w="14115" w:type="dxa"/>
        <w:tblLook w:val="04A0" w:firstRow="1" w:lastRow="0" w:firstColumn="1" w:lastColumn="0" w:noHBand="0" w:noVBand="1"/>
      </w:tblPr>
      <w:tblGrid>
        <w:gridCol w:w="4705"/>
        <w:gridCol w:w="4705"/>
        <w:gridCol w:w="4705"/>
      </w:tblGrid>
      <w:tr w:rsidR="00BC5590" w14:paraId="0BD7C416" w14:textId="77777777" w:rsidTr="0045452C">
        <w:trPr>
          <w:trHeight w:val="450"/>
        </w:trPr>
        <w:tc>
          <w:tcPr>
            <w:tcW w:w="4705" w:type="dxa"/>
          </w:tcPr>
          <w:p w14:paraId="06125F2E" w14:textId="77777777" w:rsidR="00BC5590" w:rsidRPr="00BC5590" w:rsidRDefault="00BC5590" w:rsidP="0045452C">
            <w:pPr>
              <w:jc w:val="center"/>
              <w:rPr>
                <w:rFonts w:ascii="Bookman Old Style" w:hAnsi="Bookman Old Style"/>
                <w:sz w:val="40"/>
                <w:szCs w:val="40"/>
              </w:rPr>
            </w:pPr>
            <w:r w:rsidRPr="00BC5590">
              <w:rPr>
                <w:rFonts w:ascii="Bookman Old Style" w:hAnsi="Bookman Old Style"/>
                <w:sz w:val="40"/>
                <w:szCs w:val="40"/>
              </w:rPr>
              <w:t xml:space="preserve">Text Clues </w:t>
            </w:r>
          </w:p>
        </w:tc>
        <w:tc>
          <w:tcPr>
            <w:tcW w:w="4705" w:type="dxa"/>
          </w:tcPr>
          <w:p w14:paraId="09DA230F" w14:textId="77777777" w:rsidR="00BC5590" w:rsidRPr="00BC5590" w:rsidRDefault="00BC5590" w:rsidP="0045452C">
            <w:pPr>
              <w:jc w:val="center"/>
              <w:rPr>
                <w:rFonts w:ascii="Bookman Old Style" w:hAnsi="Bookman Old Style"/>
                <w:sz w:val="40"/>
                <w:szCs w:val="40"/>
              </w:rPr>
            </w:pPr>
            <w:r w:rsidRPr="00BC5590">
              <w:rPr>
                <w:rFonts w:ascii="Bookman Old Style" w:hAnsi="Bookman Old Style"/>
                <w:sz w:val="40"/>
                <w:szCs w:val="40"/>
              </w:rPr>
              <w:t xml:space="preserve">Schema </w:t>
            </w:r>
          </w:p>
        </w:tc>
        <w:tc>
          <w:tcPr>
            <w:tcW w:w="4705" w:type="dxa"/>
          </w:tcPr>
          <w:p w14:paraId="107FA489" w14:textId="77777777" w:rsidR="00BC5590" w:rsidRPr="00BC5590" w:rsidRDefault="00BC5590" w:rsidP="0045452C">
            <w:pPr>
              <w:jc w:val="center"/>
              <w:rPr>
                <w:rFonts w:ascii="Bookman Old Style" w:hAnsi="Bookman Old Style"/>
                <w:sz w:val="40"/>
                <w:szCs w:val="40"/>
              </w:rPr>
            </w:pPr>
            <w:r w:rsidRPr="00BC5590">
              <w:rPr>
                <w:rFonts w:ascii="Bookman Old Style" w:hAnsi="Bookman Old Style"/>
                <w:sz w:val="40"/>
                <w:szCs w:val="40"/>
              </w:rPr>
              <w:t xml:space="preserve">Inference </w:t>
            </w:r>
          </w:p>
        </w:tc>
      </w:tr>
      <w:tr w:rsidR="00BC5590" w14:paraId="7776832A" w14:textId="77777777" w:rsidTr="0045452C">
        <w:trPr>
          <w:trHeight w:val="2219"/>
        </w:trPr>
        <w:tc>
          <w:tcPr>
            <w:tcW w:w="4705" w:type="dxa"/>
          </w:tcPr>
          <w:p w14:paraId="6F8A28D3" w14:textId="77777777" w:rsidR="00BC5590" w:rsidRPr="00BC5590" w:rsidRDefault="00BC5590" w:rsidP="0045452C">
            <w:pPr>
              <w:rPr>
                <w:rFonts w:ascii="Bookman Old Style" w:hAnsi="Bookman Old Style"/>
                <w:sz w:val="40"/>
                <w:szCs w:val="40"/>
              </w:rPr>
            </w:pPr>
          </w:p>
          <w:p w14:paraId="224D26A2" w14:textId="77777777" w:rsidR="00BC5590" w:rsidRPr="00BC5590" w:rsidRDefault="00BC5590" w:rsidP="0045452C">
            <w:pPr>
              <w:rPr>
                <w:rFonts w:ascii="Bookman Old Style" w:hAnsi="Bookman Old Style"/>
                <w:sz w:val="40"/>
                <w:szCs w:val="40"/>
              </w:rPr>
            </w:pPr>
          </w:p>
          <w:p w14:paraId="04CFD19F" w14:textId="77777777" w:rsidR="00BC5590" w:rsidRPr="00BC5590" w:rsidRDefault="00BC5590" w:rsidP="0045452C">
            <w:pPr>
              <w:rPr>
                <w:rFonts w:ascii="Bookman Old Style" w:hAnsi="Bookman Old Style"/>
                <w:sz w:val="40"/>
                <w:szCs w:val="40"/>
              </w:rPr>
            </w:pPr>
          </w:p>
        </w:tc>
        <w:tc>
          <w:tcPr>
            <w:tcW w:w="4705" w:type="dxa"/>
          </w:tcPr>
          <w:p w14:paraId="33A98027" w14:textId="77777777" w:rsidR="00BC5590" w:rsidRPr="00BC5590" w:rsidRDefault="00BC5590" w:rsidP="0045452C">
            <w:pPr>
              <w:rPr>
                <w:rFonts w:ascii="Bookman Old Style" w:hAnsi="Bookman Old Style"/>
                <w:sz w:val="40"/>
                <w:szCs w:val="40"/>
              </w:rPr>
            </w:pPr>
          </w:p>
        </w:tc>
        <w:tc>
          <w:tcPr>
            <w:tcW w:w="4705" w:type="dxa"/>
          </w:tcPr>
          <w:p w14:paraId="7003575C" w14:textId="3FC9C8DF" w:rsidR="00517602" w:rsidRPr="00517602" w:rsidRDefault="00517602" w:rsidP="00517602">
            <w:pPr>
              <w:pStyle w:val="ListParagraph"/>
              <w:numPr>
                <w:ilvl w:val="0"/>
                <w:numId w:val="4"/>
              </w:numPr>
              <w:rPr>
                <w:rFonts w:ascii="Bookman Old Style" w:hAnsi="Bookman Old Style"/>
                <w:sz w:val="40"/>
                <w:szCs w:val="40"/>
              </w:rPr>
            </w:pPr>
            <w:r w:rsidRPr="00517602">
              <w:rPr>
                <w:rFonts w:ascii="Bookman Old Style" w:hAnsi="Bookman Old Style"/>
                <w:sz w:val="40"/>
                <w:szCs w:val="40"/>
              </w:rPr>
              <w:t>Nervous</w:t>
            </w:r>
          </w:p>
          <w:p w14:paraId="13F1E24B" w14:textId="77777777" w:rsidR="00517602" w:rsidRDefault="00517602" w:rsidP="00517602">
            <w:pPr>
              <w:pStyle w:val="ListParagraph"/>
              <w:numPr>
                <w:ilvl w:val="0"/>
                <w:numId w:val="4"/>
              </w:numPr>
              <w:rPr>
                <w:rFonts w:ascii="Bookman Old Style" w:hAnsi="Bookman Old Style"/>
                <w:sz w:val="40"/>
                <w:szCs w:val="40"/>
              </w:rPr>
            </w:pPr>
            <w:r>
              <w:rPr>
                <w:rFonts w:ascii="Bookman Old Style" w:hAnsi="Bookman Old Style"/>
                <w:sz w:val="40"/>
                <w:szCs w:val="40"/>
              </w:rPr>
              <w:t xml:space="preserve">Proud </w:t>
            </w:r>
          </w:p>
          <w:p w14:paraId="71F8F907" w14:textId="5D61544E" w:rsidR="00BC5590" w:rsidRPr="00517602" w:rsidRDefault="00517602" w:rsidP="00517602">
            <w:pPr>
              <w:pStyle w:val="ListParagraph"/>
              <w:numPr>
                <w:ilvl w:val="0"/>
                <w:numId w:val="4"/>
              </w:numPr>
              <w:rPr>
                <w:rFonts w:ascii="Bookman Old Style" w:hAnsi="Bookman Old Style"/>
                <w:sz w:val="40"/>
                <w:szCs w:val="40"/>
              </w:rPr>
            </w:pPr>
            <w:r>
              <w:rPr>
                <w:rFonts w:ascii="Bookman Old Style" w:hAnsi="Bookman Old Style"/>
                <w:sz w:val="40"/>
                <w:szCs w:val="40"/>
              </w:rPr>
              <w:t>Surprised</w:t>
            </w:r>
            <w:r w:rsidR="00BC5590" w:rsidRPr="00517602">
              <w:rPr>
                <w:rFonts w:ascii="Bookman Old Style" w:hAnsi="Bookman Old Style"/>
                <w:sz w:val="40"/>
                <w:szCs w:val="40"/>
              </w:rPr>
              <w:t xml:space="preserve">  </w:t>
            </w:r>
          </w:p>
        </w:tc>
      </w:tr>
    </w:tbl>
    <w:p w14:paraId="3198A257" w14:textId="418318F5" w:rsidR="00BC5590" w:rsidRDefault="00BC5590" w:rsidP="00BC5590">
      <w:pPr>
        <w:widowControl w:val="0"/>
        <w:tabs>
          <w:tab w:val="left" w:pos="220"/>
          <w:tab w:val="left" w:pos="720"/>
        </w:tabs>
        <w:autoSpaceDE w:val="0"/>
        <w:autoSpaceDN w:val="0"/>
        <w:adjustRightInd w:val="0"/>
        <w:spacing w:after="240" w:line="300" w:lineRule="atLeast"/>
        <w:rPr>
          <w:rFonts w:ascii="Times" w:hAnsi="Times" w:cs="Times"/>
          <w:sz w:val="50"/>
          <w:szCs w:val="50"/>
        </w:rPr>
      </w:pPr>
    </w:p>
    <w:p w14:paraId="5B3613A6" w14:textId="77777777" w:rsidR="00633039" w:rsidRDefault="00633039"/>
    <w:p w14:paraId="51BE62FE" w14:textId="1D9622EE" w:rsidR="00353E68" w:rsidRPr="003627C2" w:rsidRDefault="00353E68" w:rsidP="00353E68">
      <w:pPr>
        <w:widowControl w:val="0"/>
        <w:autoSpaceDE w:val="0"/>
        <w:autoSpaceDN w:val="0"/>
        <w:adjustRightInd w:val="0"/>
        <w:spacing w:after="240" w:line="380" w:lineRule="atLeast"/>
        <w:jc w:val="center"/>
        <w:rPr>
          <w:rFonts w:ascii="Bookman Old Style" w:hAnsi="Bookman Old Style" w:cs="Tahoma"/>
          <w:b/>
          <w:bCs/>
          <w:sz w:val="80"/>
          <w:szCs w:val="80"/>
        </w:rPr>
      </w:pPr>
      <w:r>
        <w:rPr>
          <w:rFonts w:ascii="Bookman Old Style" w:hAnsi="Bookman Old Style" w:cs="Tahoma"/>
          <w:b/>
          <w:bCs/>
          <w:sz w:val="80"/>
          <w:szCs w:val="80"/>
        </w:rPr>
        <w:t>[Task #5]</w:t>
      </w:r>
    </w:p>
    <w:p w14:paraId="1B431013" w14:textId="1778BB9B" w:rsidR="00353E68" w:rsidRPr="00353E68" w:rsidRDefault="00353E68" w:rsidP="00353E68">
      <w:pPr>
        <w:widowControl w:val="0"/>
        <w:autoSpaceDE w:val="0"/>
        <w:autoSpaceDN w:val="0"/>
        <w:adjustRightInd w:val="0"/>
        <w:spacing w:after="240" w:line="360" w:lineRule="atLeast"/>
        <w:rPr>
          <w:rFonts w:ascii="Times" w:hAnsi="Times" w:cs="Times"/>
          <w:sz w:val="50"/>
          <w:szCs w:val="50"/>
        </w:rPr>
      </w:pPr>
      <w:r w:rsidRPr="00353E68">
        <w:rPr>
          <w:rFonts w:ascii="Times" w:hAnsi="Times" w:cs="Times"/>
          <w:sz w:val="50"/>
          <w:szCs w:val="50"/>
        </w:rPr>
        <w:t>Some animals such as the monarch butterfly, take flight as the temperatures drop. They fly to southern regions of the continent. Squirrels prepare for the cooler seasons by growing an undercoat. An undercoat is a second layer of fur that is closest to an animals skin. It provides added warmth when the climate drop</w:t>
      </w:r>
      <w:r w:rsidR="001E4F22">
        <w:rPr>
          <w:rFonts w:ascii="Times" w:hAnsi="Times" w:cs="Times"/>
          <w:sz w:val="50"/>
          <w:szCs w:val="50"/>
        </w:rPr>
        <w:t>s</w:t>
      </w:r>
      <w:r w:rsidRPr="00353E68">
        <w:rPr>
          <w:rFonts w:ascii="Times" w:hAnsi="Times" w:cs="Times"/>
          <w:sz w:val="50"/>
          <w:szCs w:val="50"/>
        </w:rPr>
        <w:t xml:space="preserve"> to freezing temperatures. </w:t>
      </w:r>
    </w:p>
    <w:p w14:paraId="6654DBE1" w14:textId="1C2E4250" w:rsidR="00353E68" w:rsidRPr="00BC5590" w:rsidRDefault="00353E68" w:rsidP="00353E68">
      <w:pPr>
        <w:widowControl w:val="0"/>
        <w:autoSpaceDE w:val="0"/>
        <w:autoSpaceDN w:val="0"/>
        <w:adjustRightInd w:val="0"/>
        <w:spacing w:after="240" w:line="400" w:lineRule="atLeast"/>
        <w:rPr>
          <w:rFonts w:ascii="Times" w:hAnsi="Times" w:cs="Times"/>
          <w:sz w:val="50"/>
          <w:szCs w:val="50"/>
        </w:rPr>
      </w:pPr>
      <w:r>
        <w:rPr>
          <w:rFonts w:ascii="Times" w:hAnsi="Times" w:cs="Times"/>
          <w:sz w:val="50"/>
          <w:szCs w:val="50"/>
        </w:rPr>
        <w:t>What is the function of an undercoat?</w:t>
      </w:r>
    </w:p>
    <w:tbl>
      <w:tblPr>
        <w:tblStyle w:val="TableGrid"/>
        <w:tblW w:w="14115" w:type="dxa"/>
        <w:tblLook w:val="04A0" w:firstRow="1" w:lastRow="0" w:firstColumn="1" w:lastColumn="0" w:noHBand="0" w:noVBand="1"/>
      </w:tblPr>
      <w:tblGrid>
        <w:gridCol w:w="4705"/>
        <w:gridCol w:w="4705"/>
        <w:gridCol w:w="4705"/>
      </w:tblGrid>
      <w:tr w:rsidR="00353E68" w14:paraId="188A442C" w14:textId="77777777" w:rsidTr="0045452C">
        <w:trPr>
          <w:trHeight w:val="450"/>
        </w:trPr>
        <w:tc>
          <w:tcPr>
            <w:tcW w:w="4705" w:type="dxa"/>
          </w:tcPr>
          <w:p w14:paraId="608422AC" w14:textId="77777777" w:rsidR="00353E68" w:rsidRPr="00BC5590" w:rsidRDefault="00353E68" w:rsidP="0045452C">
            <w:pPr>
              <w:jc w:val="center"/>
              <w:rPr>
                <w:rFonts w:ascii="Bookman Old Style" w:hAnsi="Bookman Old Style"/>
                <w:sz w:val="40"/>
                <w:szCs w:val="40"/>
              </w:rPr>
            </w:pPr>
            <w:r w:rsidRPr="00BC5590">
              <w:rPr>
                <w:rFonts w:ascii="Bookman Old Style" w:hAnsi="Bookman Old Style"/>
                <w:sz w:val="40"/>
                <w:szCs w:val="40"/>
              </w:rPr>
              <w:t xml:space="preserve">Text Clues </w:t>
            </w:r>
          </w:p>
        </w:tc>
        <w:tc>
          <w:tcPr>
            <w:tcW w:w="4705" w:type="dxa"/>
          </w:tcPr>
          <w:p w14:paraId="48331BD1" w14:textId="77777777" w:rsidR="00353E68" w:rsidRPr="00BC5590" w:rsidRDefault="00353E68" w:rsidP="0045452C">
            <w:pPr>
              <w:jc w:val="center"/>
              <w:rPr>
                <w:rFonts w:ascii="Bookman Old Style" w:hAnsi="Bookman Old Style"/>
                <w:sz w:val="40"/>
                <w:szCs w:val="40"/>
              </w:rPr>
            </w:pPr>
            <w:r w:rsidRPr="00BC5590">
              <w:rPr>
                <w:rFonts w:ascii="Bookman Old Style" w:hAnsi="Bookman Old Style"/>
                <w:sz w:val="40"/>
                <w:szCs w:val="40"/>
              </w:rPr>
              <w:t xml:space="preserve">Schema </w:t>
            </w:r>
          </w:p>
        </w:tc>
        <w:tc>
          <w:tcPr>
            <w:tcW w:w="4705" w:type="dxa"/>
          </w:tcPr>
          <w:p w14:paraId="6BBEFA03" w14:textId="77777777" w:rsidR="00353E68" w:rsidRPr="00BC5590" w:rsidRDefault="00353E68" w:rsidP="0045452C">
            <w:pPr>
              <w:jc w:val="center"/>
              <w:rPr>
                <w:rFonts w:ascii="Bookman Old Style" w:hAnsi="Bookman Old Style"/>
                <w:sz w:val="40"/>
                <w:szCs w:val="40"/>
              </w:rPr>
            </w:pPr>
            <w:r w:rsidRPr="00BC5590">
              <w:rPr>
                <w:rFonts w:ascii="Bookman Old Style" w:hAnsi="Bookman Old Style"/>
                <w:sz w:val="40"/>
                <w:szCs w:val="40"/>
              </w:rPr>
              <w:t xml:space="preserve">Inference </w:t>
            </w:r>
          </w:p>
        </w:tc>
      </w:tr>
      <w:tr w:rsidR="00353E68" w14:paraId="461929B3" w14:textId="77777777" w:rsidTr="0045452C">
        <w:trPr>
          <w:trHeight w:val="2219"/>
        </w:trPr>
        <w:tc>
          <w:tcPr>
            <w:tcW w:w="4705" w:type="dxa"/>
          </w:tcPr>
          <w:p w14:paraId="0B6601DD" w14:textId="77777777" w:rsidR="00353E68" w:rsidRPr="00BC5590" w:rsidRDefault="00353E68" w:rsidP="0045452C">
            <w:pPr>
              <w:rPr>
                <w:rFonts w:ascii="Bookman Old Style" w:hAnsi="Bookman Old Style"/>
                <w:sz w:val="40"/>
                <w:szCs w:val="40"/>
              </w:rPr>
            </w:pPr>
          </w:p>
          <w:p w14:paraId="63621F66" w14:textId="77777777" w:rsidR="00353E68" w:rsidRPr="00BC5590" w:rsidRDefault="00353E68" w:rsidP="0045452C">
            <w:pPr>
              <w:rPr>
                <w:rFonts w:ascii="Bookman Old Style" w:hAnsi="Bookman Old Style"/>
                <w:sz w:val="40"/>
                <w:szCs w:val="40"/>
              </w:rPr>
            </w:pPr>
          </w:p>
          <w:p w14:paraId="465B7B06" w14:textId="77777777" w:rsidR="00353E68" w:rsidRPr="00BC5590" w:rsidRDefault="00353E68" w:rsidP="0045452C">
            <w:pPr>
              <w:rPr>
                <w:rFonts w:ascii="Bookman Old Style" w:hAnsi="Bookman Old Style"/>
                <w:sz w:val="40"/>
                <w:szCs w:val="40"/>
              </w:rPr>
            </w:pPr>
          </w:p>
        </w:tc>
        <w:tc>
          <w:tcPr>
            <w:tcW w:w="4705" w:type="dxa"/>
          </w:tcPr>
          <w:p w14:paraId="3E8B6F65" w14:textId="77777777" w:rsidR="00353E68" w:rsidRPr="00BC5590" w:rsidRDefault="00353E68" w:rsidP="0045452C">
            <w:pPr>
              <w:rPr>
                <w:rFonts w:ascii="Bookman Old Style" w:hAnsi="Bookman Old Style"/>
                <w:sz w:val="40"/>
                <w:szCs w:val="40"/>
              </w:rPr>
            </w:pPr>
          </w:p>
        </w:tc>
        <w:tc>
          <w:tcPr>
            <w:tcW w:w="4705" w:type="dxa"/>
          </w:tcPr>
          <w:p w14:paraId="063D43D8" w14:textId="25A95AC0" w:rsidR="00353E68" w:rsidRPr="00517602" w:rsidRDefault="00353E68" w:rsidP="00353E68">
            <w:pPr>
              <w:pStyle w:val="ListParagraph"/>
              <w:numPr>
                <w:ilvl w:val="0"/>
                <w:numId w:val="5"/>
              </w:numPr>
              <w:rPr>
                <w:rFonts w:ascii="Bookman Old Style" w:hAnsi="Bookman Old Style"/>
                <w:sz w:val="40"/>
                <w:szCs w:val="40"/>
              </w:rPr>
            </w:pPr>
            <w:r>
              <w:rPr>
                <w:rFonts w:ascii="Bookman Old Style" w:hAnsi="Bookman Old Style"/>
                <w:sz w:val="40"/>
                <w:szCs w:val="40"/>
              </w:rPr>
              <w:t>It makes migration easier</w:t>
            </w:r>
          </w:p>
          <w:p w14:paraId="77607A40" w14:textId="63AAFD87" w:rsidR="00353E68" w:rsidRDefault="00353E68" w:rsidP="00353E68">
            <w:pPr>
              <w:pStyle w:val="ListParagraph"/>
              <w:numPr>
                <w:ilvl w:val="0"/>
                <w:numId w:val="5"/>
              </w:numPr>
              <w:rPr>
                <w:rFonts w:ascii="Bookman Old Style" w:hAnsi="Bookman Old Style"/>
                <w:sz w:val="40"/>
                <w:szCs w:val="40"/>
              </w:rPr>
            </w:pPr>
            <w:r>
              <w:rPr>
                <w:rFonts w:ascii="Bookman Old Style" w:hAnsi="Bookman Old Style"/>
                <w:sz w:val="40"/>
                <w:szCs w:val="40"/>
              </w:rPr>
              <w:t>It makes winter survivable</w:t>
            </w:r>
          </w:p>
          <w:p w14:paraId="4B3EDFB6" w14:textId="2575DC40" w:rsidR="00353E68" w:rsidRPr="00517602" w:rsidRDefault="00353E68" w:rsidP="00353E68">
            <w:pPr>
              <w:pStyle w:val="ListParagraph"/>
              <w:numPr>
                <w:ilvl w:val="0"/>
                <w:numId w:val="5"/>
              </w:numPr>
              <w:rPr>
                <w:rFonts w:ascii="Bookman Old Style" w:hAnsi="Bookman Old Style"/>
                <w:sz w:val="40"/>
                <w:szCs w:val="40"/>
              </w:rPr>
            </w:pPr>
            <w:r>
              <w:rPr>
                <w:rFonts w:ascii="Bookman Old Style" w:hAnsi="Bookman Old Style"/>
                <w:sz w:val="40"/>
                <w:szCs w:val="40"/>
              </w:rPr>
              <w:t>It makes food easier to find</w:t>
            </w:r>
            <w:r w:rsidRPr="00517602">
              <w:rPr>
                <w:rFonts w:ascii="Bookman Old Style" w:hAnsi="Bookman Old Style"/>
                <w:sz w:val="40"/>
                <w:szCs w:val="40"/>
              </w:rPr>
              <w:t xml:space="preserve">  </w:t>
            </w:r>
          </w:p>
        </w:tc>
      </w:tr>
    </w:tbl>
    <w:p w14:paraId="79EC245A" w14:textId="77777777" w:rsidR="00517602" w:rsidRDefault="00517602"/>
    <w:p w14:paraId="0DC1DEF6" w14:textId="77777777" w:rsidR="001E4F22" w:rsidRDefault="001E4F22"/>
    <w:p w14:paraId="6442C788" w14:textId="6873F4CF" w:rsidR="0045452C" w:rsidRPr="003627C2" w:rsidRDefault="0045452C" w:rsidP="0045452C">
      <w:pPr>
        <w:widowControl w:val="0"/>
        <w:autoSpaceDE w:val="0"/>
        <w:autoSpaceDN w:val="0"/>
        <w:adjustRightInd w:val="0"/>
        <w:spacing w:after="240" w:line="380" w:lineRule="atLeast"/>
        <w:jc w:val="center"/>
        <w:rPr>
          <w:rFonts w:ascii="Bookman Old Style" w:hAnsi="Bookman Old Style" w:cs="Tahoma"/>
          <w:b/>
          <w:bCs/>
          <w:sz w:val="80"/>
          <w:szCs w:val="80"/>
        </w:rPr>
      </w:pPr>
      <w:r>
        <w:rPr>
          <w:rFonts w:ascii="Bookman Old Style" w:hAnsi="Bookman Old Style" w:cs="Tahoma"/>
          <w:b/>
          <w:bCs/>
          <w:sz w:val="80"/>
          <w:szCs w:val="80"/>
        </w:rPr>
        <w:t>[Task #6]</w:t>
      </w:r>
    </w:p>
    <w:p w14:paraId="3E36401B" w14:textId="77777777" w:rsidR="00832957" w:rsidRDefault="00832957">
      <w:pPr>
        <w:rPr>
          <w:sz w:val="70"/>
          <w:szCs w:val="70"/>
        </w:rPr>
      </w:pPr>
      <w:r w:rsidRPr="00832957">
        <w:rPr>
          <w:sz w:val="70"/>
          <w:szCs w:val="70"/>
        </w:rPr>
        <w:t xml:space="preserve">How might things have been different for August if he had decided not to go to school? Do you think he would have grown as much as he did? </w:t>
      </w:r>
    </w:p>
    <w:p w14:paraId="16A3B40D" w14:textId="77777777" w:rsidR="00832957" w:rsidRDefault="00832957">
      <w:pPr>
        <w:rPr>
          <w:sz w:val="70"/>
          <w:szCs w:val="70"/>
        </w:rPr>
      </w:pPr>
    </w:p>
    <w:p w14:paraId="619338F0" w14:textId="42461BC2" w:rsidR="001E4F22" w:rsidRDefault="00832957">
      <w:pPr>
        <w:rPr>
          <w:sz w:val="70"/>
          <w:szCs w:val="70"/>
        </w:rPr>
      </w:pPr>
      <w:r w:rsidRPr="00832957">
        <w:rPr>
          <w:sz w:val="70"/>
          <w:szCs w:val="70"/>
        </w:rPr>
        <w:t xml:space="preserve">Use </w:t>
      </w:r>
      <w:r w:rsidRPr="00832957">
        <w:rPr>
          <w:sz w:val="70"/>
          <w:szCs w:val="70"/>
          <w:u w:val="single"/>
        </w:rPr>
        <w:t>textual evidence</w:t>
      </w:r>
      <w:r w:rsidRPr="00832957">
        <w:rPr>
          <w:sz w:val="70"/>
          <w:szCs w:val="70"/>
        </w:rPr>
        <w:t xml:space="preserve"> &amp; your </w:t>
      </w:r>
      <w:r w:rsidRPr="00832957">
        <w:rPr>
          <w:sz w:val="70"/>
          <w:szCs w:val="70"/>
          <w:u w:val="single"/>
        </w:rPr>
        <w:t>background knowledge</w:t>
      </w:r>
      <w:r w:rsidRPr="00832957">
        <w:rPr>
          <w:sz w:val="70"/>
          <w:szCs w:val="70"/>
        </w:rPr>
        <w:t xml:space="preserve">. </w:t>
      </w:r>
    </w:p>
    <w:p w14:paraId="15C89FB2" w14:textId="77777777" w:rsidR="006676AC" w:rsidRDefault="006676AC">
      <w:pPr>
        <w:rPr>
          <w:sz w:val="70"/>
          <w:szCs w:val="70"/>
        </w:rPr>
      </w:pPr>
    </w:p>
    <w:p w14:paraId="4CA33413" w14:textId="77777777" w:rsidR="006676AC" w:rsidRDefault="006676AC">
      <w:pPr>
        <w:rPr>
          <w:sz w:val="70"/>
          <w:szCs w:val="70"/>
        </w:rPr>
      </w:pPr>
    </w:p>
    <w:p w14:paraId="2C119086" w14:textId="77777777" w:rsidR="006676AC" w:rsidRDefault="006676AC">
      <w:pPr>
        <w:rPr>
          <w:sz w:val="70"/>
          <w:szCs w:val="70"/>
        </w:rPr>
      </w:pPr>
    </w:p>
    <w:p w14:paraId="05259C7C" w14:textId="099E2930" w:rsidR="006676AC" w:rsidRDefault="006676AC" w:rsidP="006676AC">
      <w:pPr>
        <w:widowControl w:val="0"/>
        <w:autoSpaceDE w:val="0"/>
        <w:autoSpaceDN w:val="0"/>
        <w:adjustRightInd w:val="0"/>
        <w:spacing w:after="240" w:line="380" w:lineRule="atLeast"/>
        <w:jc w:val="center"/>
        <w:rPr>
          <w:rFonts w:ascii="Bookman Old Style" w:hAnsi="Bookman Old Style" w:cs="Tahoma"/>
          <w:b/>
          <w:bCs/>
          <w:sz w:val="80"/>
          <w:szCs w:val="80"/>
        </w:rPr>
      </w:pPr>
      <w:r>
        <w:rPr>
          <w:rFonts w:ascii="Bookman Old Style" w:hAnsi="Bookman Old Style" w:cs="Tahoma"/>
          <w:b/>
          <w:bCs/>
          <w:sz w:val="80"/>
          <w:szCs w:val="80"/>
        </w:rPr>
        <w:t>[</w:t>
      </w:r>
      <w:bookmarkStart w:id="0" w:name="_GoBack"/>
      <w:r w:rsidRPr="003D289F">
        <w:rPr>
          <w:rFonts w:ascii="Bookman Old Style" w:hAnsi="Bookman Old Style" w:cs="Tahoma"/>
          <w:b/>
          <w:bCs/>
          <w:sz w:val="80"/>
          <w:szCs w:val="80"/>
          <w:u w:val="single"/>
        </w:rPr>
        <w:t>Above &amp; Beyond</w:t>
      </w:r>
      <w:bookmarkEnd w:id="0"/>
      <w:r w:rsidR="003D289F">
        <w:rPr>
          <w:rFonts w:ascii="Bookman Old Style" w:hAnsi="Bookman Old Style" w:cs="Tahoma"/>
          <w:b/>
          <w:bCs/>
          <w:sz w:val="80"/>
          <w:szCs w:val="80"/>
        </w:rPr>
        <w:t>: Task #7</w:t>
      </w:r>
      <w:r>
        <w:rPr>
          <w:rFonts w:ascii="Bookman Old Style" w:hAnsi="Bookman Old Style" w:cs="Tahoma"/>
          <w:b/>
          <w:bCs/>
          <w:sz w:val="80"/>
          <w:szCs w:val="80"/>
        </w:rPr>
        <w:t>]</w:t>
      </w:r>
    </w:p>
    <w:p w14:paraId="1500D3FC" w14:textId="77777777" w:rsidR="006676AC" w:rsidRDefault="006676AC" w:rsidP="006676AC">
      <w:pPr>
        <w:widowControl w:val="0"/>
        <w:autoSpaceDE w:val="0"/>
        <w:autoSpaceDN w:val="0"/>
        <w:adjustRightInd w:val="0"/>
        <w:spacing w:after="240" w:line="380" w:lineRule="atLeast"/>
        <w:jc w:val="center"/>
        <w:rPr>
          <w:rFonts w:ascii="Bookman Old Style" w:hAnsi="Bookman Old Style" w:cs="Tahoma"/>
          <w:b/>
          <w:bCs/>
          <w:sz w:val="80"/>
          <w:szCs w:val="80"/>
        </w:rPr>
      </w:pPr>
    </w:p>
    <w:p w14:paraId="5BD11C5F" w14:textId="5A9C73FD" w:rsidR="006676AC" w:rsidRPr="006676AC" w:rsidRDefault="006676AC" w:rsidP="006676AC">
      <w:pPr>
        <w:widowControl w:val="0"/>
        <w:autoSpaceDE w:val="0"/>
        <w:autoSpaceDN w:val="0"/>
        <w:adjustRightInd w:val="0"/>
        <w:spacing w:after="240" w:line="380" w:lineRule="atLeast"/>
        <w:jc w:val="center"/>
        <w:rPr>
          <w:rFonts w:ascii="Bookman Old Style" w:hAnsi="Bookman Old Style" w:cs="Tahoma"/>
          <w:bCs/>
          <w:sz w:val="80"/>
          <w:szCs w:val="80"/>
        </w:rPr>
      </w:pPr>
      <w:r>
        <w:rPr>
          <w:rFonts w:ascii="Bookman Old Style" w:hAnsi="Bookman Old Style" w:cs="Tahoma"/>
          <w:bCs/>
          <w:sz w:val="80"/>
          <w:szCs w:val="80"/>
        </w:rPr>
        <w:t xml:space="preserve">Create your own scenario (imaginary or real-life). Ask your partner to make an inference about it. Then, switch roles. </w:t>
      </w:r>
    </w:p>
    <w:p w14:paraId="38E2336E" w14:textId="77777777" w:rsidR="006676AC" w:rsidRPr="00832957" w:rsidRDefault="006676AC">
      <w:pPr>
        <w:rPr>
          <w:sz w:val="70"/>
          <w:szCs w:val="70"/>
        </w:rPr>
      </w:pPr>
    </w:p>
    <w:sectPr w:rsidR="006676AC" w:rsidRPr="00832957" w:rsidSect="00402A02">
      <w:pgSz w:w="15840" w:h="12240" w:orient="landscape"/>
      <w:pgMar w:top="1224" w:right="1224" w:bottom="1224" w:left="12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A249A1"/>
    <w:multiLevelType w:val="hybridMultilevel"/>
    <w:tmpl w:val="B82849AC"/>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2B1DCE"/>
    <w:multiLevelType w:val="hybridMultilevel"/>
    <w:tmpl w:val="78003E76"/>
    <w:lvl w:ilvl="0" w:tplc="E36A09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010EB"/>
    <w:multiLevelType w:val="hybridMultilevel"/>
    <w:tmpl w:val="78003E76"/>
    <w:lvl w:ilvl="0" w:tplc="E36A09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07B06"/>
    <w:multiLevelType w:val="hybridMultilevel"/>
    <w:tmpl w:val="C62622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7A"/>
    <w:rsid w:val="0001013F"/>
    <w:rsid w:val="001E4F22"/>
    <w:rsid w:val="00353E68"/>
    <w:rsid w:val="003627C2"/>
    <w:rsid w:val="003D289F"/>
    <w:rsid w:val="00402A02"/>
    <w:rsid w:val="0045452C"/>
    <w:rsid w:val="00517602"/>
    <w:rsid w:val="005414D5"/>
    <w:rsid w:val="00633039"/>
    <w:rsid w:val="006676AC"/>
    <w:rsid w:val="00693EAF"/>
    <w:rsid w:val="00832957"/>
    <w:rsid w:val="00A4241E"/>
    <w:rsid w:val="00BC5590"/>
    <w:rsid w:val="00BC6B7A"/>
    <w:rsid w:val="00CE2F98"/>
    <w:rsid w:val="00E9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32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5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511</Words>
  <Characters>2918</Characters>
  <Application>Microsoft Macintosh Word</Application>
  <DocSecurity>0</DocSecurity>
  <Lines>24</Lines>
  <Paragraphs>6</Paragraphs>
  <ScaleCrop>false</ScaleCrop>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Maly</dc:creator>
  <cp:keywords/>
  <dc:description/>
  <cp:lastModifiedBy>Hillary Maly</cp:lastModifiedBy>
  <cp:revision>16</cp:revision>
  <cp:lastPrinted>2016-11-09T03:33:00Z</cp:lastPrinted>
  <dcterms:created xsi:type="dcterms:W3CDTF">2016-11-09T00:53:00Z</dcterms:created>
  <dcterms:modified xsi:type="dcterms:W3CDTF">2016-11-09T03:34:00Z</dcterms:modified>
</cp:coreProperties>
</file>