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BB2E" w14:textId="77777777" w:rsidR="00E27F3A" w:rsidRDefault="00B2551E" w:rsidP="00B2551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D38B557" w14:textId="77777777" w:rsidR="00B2551E" w:rsidRDefault="00B2551E" w:rsidP="00B2551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B2551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Literacy </w:t>
      </w:r>
    </w:p>
    <w:p w14:paraId="6391BE71" w14:textId="77777777" w:rsidR="00B2551E" w:rsidRPr="000B3373" w:rsidRDefault="00B2551E" w:rsidP="00B2551E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943EE35" w14:textId="33DC9D81" w:rsidR="00B2551E" w:rsidRPr="000B3373" w:rsidRDefault="000C5E2D" w:rsidP="00B2551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 xml:space="preserve">TN Ready </w:t>
      </w:r>
      <w:bookmarkStart w:id="0" w:name="_GoBack"/>
      <w:bookmarkEnd w:id="0"/>
      <w:r w:rsidR="00B2551E" w:rsidRPr="00BF310C">
        <w:rPr>
          <w:rFonts w:ascii="Bookman Old Style" w:hAnsi="Bookman Old Style"/>
          <w:b/>
          <w:u w:val="single"/>
        </w:rPr>
        <w:t>Writing</w:t>
      </w:r>
      <w:r w:rsidR="00BF310C">
        <w:rPr>
          <w:rFonts w:ascii="Bookman Old Style" w:hAnsi="Bookman Old Style"/>
          <w:b/>
        </w:rPr>
        <w:t>:</w:t>
      </w:r>
      <w:r w:rsidR="00B2551E" w:rsidRPr="000B3373">
        <w:rPr>
          <w:rFonts w:ascii="Bookman Old Style" w:hAnsi="Bookman Old Style"/>
          <w:b/>
        </w:rPr>
        <w:t xml:space="preserve"> Test-Taking Strategies </w:t>
      </w:r>
    </w:p>
    <w:p w14:paraId="4983D667" w14:textId="5D38D1B8" w:rsidR="007C54BE" w:rsidRPr="000B3373" w:rsidRDefault="007C54BE" w:rsidP="00DE5167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#1:</w:t>
      </w:r>
      <w:r w:rsidRPr="000B3373">
        <w:rPr>
          <w:rFonts w:ascii="Bookman Old Style" w:hAnsi="Bookman Old Style" w:cs="Arial"/>
          <w:bCs/>
          <w:i/>
          <w:color w:val="000000"/>
        </w:rPr>
        <w:t xml:space="preserve"> Read the writing prompt! </w:t>
      </w:r>
    </w:p>
    <w:p w14:paraId="61C4FD5D" w14:textId="69995A0C" w:rsidR="007C54BE" w:rsidRDefault="007C54BE" w:rsidP="007C54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Make sure that you completely understand what you are being asked to do. </w:t>
      </w:r>
    </w:p>
    <w:p w14:paraId="6C508F60" w14:textId="3B206815" w:rsidR="007C54BE" w:rsidRPr="007C54BE" w:rsidRDefault="007C54BE" w:rsidP="007C54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Re-read the writing prompt multiple times. </w:t>
      </w:r>
    </w:p>
    <w:p w14:paraId="6E165C70" w14:textId="6B5F7E79" w:rsidR="00DE5167" w:rsidRPr="000B3373" w:rsidRDefault="007C54BE" w:rsidP="00DE5167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#2</w:t>
      </w:r>
      <w:r w:rsidR="00DE5167"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:</w:t>
      </w:r>
      <w:r w:rsidR="00DE5167" w:rsidRPr="000B3373">
        <w:rPr>
          <w:rFonts w:ascii="Bookman Old Style" w:hAnsi="Bookman Old Style" w:cs="Arial"/>
          <w:bCs/>
          <w:i/>
          <w:color w:val="000000"/>
        </w:rPr>
        <w:t xml:space="preserve"> Annotate the text(s) </w:t>
      </w:r>
    </w:p>
    <w:p w14:paraId="6AE5382F" w14:textId="77777777" w:rsidR="00DE5167" w:rsidRDefault="00DE5167" w:rsidP="00DE516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Use your scratch paper to jot down important notes from the text. </w:t>
      </w:r>
    </w:p>
    <w:p w14:paraId="531467BC" w14:textId="351DCFAE" w:rsidR="00C82237" w:rsidRDefault="00C82237" w:rsidP="00C8223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Key facts </w:t>
      </w:r>
    </w:p>
    <w:p w14:paraId="50DC7914" w14:textId="53B510C4" w:rsidR="00C82237" w:rsidRDefault="00C82237" w:rsidP="00C8223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1-2 sentence summaries </w:t>
      </w:r>
    </w:p>
    <w:p w14:paraId="454C76D0" w14:textId="56EDC022" w:rsidR="00C97CF9" w:rsidRPr="000B3373" w:rsidRDefault="00F24E4A" w:rsidP="00C82237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#3</w:t>
      </w:r>
      <w:r w:rsidR="007C54BE"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:</w:t>
      </w:r>
      <w:r w:rsidR="007C54BE" w:rsidRPr="000B3373">
        <w:rPr>
          <w:rFonts w:ascii="Bookman Old Style" w:hAnsi="Bookman Old Style" w:cs="Arial"/>
          <w:bCs/>
          <w:i/>
          <w:color w:val="000000"/>
        </w:rPr>
        <w:t xml:space="preserve"> </w:t>
      </w:r>
      <w:r w:rsidRPr="000B3373">
        <w:rPr>
          <w:rFonts w:ascii="Bookman Old Style" w:hAnsi="Bookman Old Style" w:cs="Arial"/>
          <w:bCs/>
          <w:i/>
          <w:color w:val="000000"/>
        </w:rPr>
        <w:t xml:space="preserve">Create a Graphic Organizer </w:t>
      </w:r>
    </w:p>
    <w:p w14:paraId="6FAAD228" w14:textId="3869E2F0" w:rsidR="00AC3EE7" w:rsidRDefault="00AC3EE7" w:rsidP="00AC3E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Create a graphic organizer to organize your thoughts </w:t>
      </w:r>
    </w:p>
    <w:p w14:paraId="5D5C4903" w14:textId="278E6CC4" w:rsidR="00AC3EE7" w:rsidRDefault="00AC3EE7" w:rsidP="00AC3E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This should look similar to the graphic organizers we have used in class</w:t>
      </w:r>
    </w:p>
    <w:p w14:paraId="500F75CE" w14:textId="03BB1860" w:rsidR="004C19D6" w:rsidRPr="00AC3EE7" w:rsidRDefault="004C19D6" w:rsidP="00AC3E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If you are asked to compare and contrast, you m</w:t>
      </w:r>
      <w:r w:rsidR="008345A0">
        <w:rPr>
          <w:rFonts w:ascii="Bookman Old Style" w:hAnsi="Bookman Old Style" w:cs="Arial"/>
          <w:bCs/>
          <w:color w:val="000000"/>
        </w:rPr>
        <w:t>ight want to use a Venn Diagram,etc.</w:t>
      </w:r>
    </w:p>
    <w:p w14:paraId="5CFD5974" w14:textId="24C812C1" w:rsidR="00F24E4A" w:rsidRPr="000B3373" w:rsidRDefault="00F24E4A" w:rsidP="00C82237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#4:</w:t>
      </w:r>
      <w:r w:rsidRPr="000B3373">
        <w:rPr>
          <w:rFonts w:ascii="Bookman Old Style" w:hAnsi="Bookman Old Style" w:cs="Arial"/>
          <w:bCs/>
          <w:i/>
          <w:color w:val="000000"/>
        </w:rPr>
        <w:t xml:space="preserve"> Re-read the writing prompt </w:t>
      </w:r>
    </w:p>
    <w:p w14:paraId="737F4ABA" w14:textId="10E96C51" w:rsidR="003E372D" w:rsidRPr="003E372D" w:rsidRDefault="003E372D" w:rsidP="003E37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Again, make sure you know exactly what you are being asked to write about before beginning your first draft.</w:t>
      </w:r>
    </w:p>
    <w:p w14:paraId="79F0C525" w14:textId="25B10866" w:rsidR="00F24E4A" w:rsidRPr="000B3373" w:rsidRDefault="00F24E4A" w:rsidP="00C82237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#5:</w:t>
      </w:r>
      <w:r w:rsidRPr="000B3373">
        <w:rPr>
          <w:rFonts w:ascii="Bookman Old Style" w:hAnsi="Bookman Old Style" w:cs="Arial"/>
          <w:bCs/>
          <w:i/>
          <w:color w:val="000000"/>
        </w:rPr>
        <w:t xml:space="preserve"> </w:t>
      </w:r>
      <w:r w:rsidR="00B76EB3" w:rsidRPr="000B3373">
        <w:rPr>
          <w:rFonts w:ascii="Bookman Old Style" w:hAnsi="Bookman Old Style" w:cs="Arial"/>
          <w:bCs/>
          <w:i/>
          <w:color w:val="000000"/>
        </w:rPr>
        <w:t xml:space="preserve">Write a strong first draft </w:t>
      </w:r>
    </w:p>
    <w:p w14:paraId="6810D66C" w14:textId="50EEFC82" w:rsidR="0056501B" w:rsidRDefault="00214FD4" w:rsidP="0056501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Pace yourself as you are writing your first draft. Make sure you are writing quickly and effectively. </w:t>
      </w:r>
    </w:p>
    <w:p w14:paraId="7B59F298" w14:textId="3944770D" w:rsidR="00214FD4" w:rsidRDefault="00874FE7" w:rsidP="0056501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Quality is better than quantity! </w:t>
      </w:r>
    </w:p>
    <w:p w14:paraId="08E0F5DB" w14:textId="6A4AB4CE" w:rsidR="00874FE7" w:rsidRDefault="00874FE7" w:rsidP="00874FE7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Make sure you are writing high-quality sentences and paragraphs that answer the writing prompt. </w:t>
      </w:r>
    </w:p>
    <w:p w14:paraId="1297F2CF" w14:textId="16E2503C" w:rsidR="00874FE7" w:rsidRPr="0056501B" w:rsidRDefault="00874FE7" w:rsidP="00874FE7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More doesn’t always mean better! </w:t>
      </w:r>
    </w:p>
    <w:p w14:paraId="0A1012E1" w14:textId="139BEF8C" w:rsidR="00B76EB3" w:rsidRPr="000B3373" w:rsidRDefault="00B76EB3" w:rsidP="00C82237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#6:</w:t>
      </w:r>
      <w:r w:rsidRPr="000B3373">
        <w:rPr>
          <w:rFonts w:ascii="Bookman Old Style" w:hAnsi="Bookman Old Style" w:cs="Arial"/>
          <w:bCs/>
          <w:i/>
          <w:color w:val="000000"/>
        </w:rPr>
        <w:t xml:space="preserve"> Revise and Edit </w:t>
      </w:r>
    </w:p>
    <w:p w14:paraId="356C7863" w14:textId="0E6662E3" w:rsidR="00F24E4A" w:rsidRDefault="00914AA3" w:rsidP="00F24E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When you have finished your first draft, re-read the writing prompt. </w:t>
      </w:r>
    </w:p>
    <w:p w14:paraId="07BA3A97" w14:textId="6BF36338" w:rsidR="00914AA3" w:rsidRDefault="00914AA3" w:rsidP="00F24E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Go back and revise your draft,</w:t>
      </w:r>
      <w:r w:rsidR="008A5A77">
        <w:rPr>
          <w:rFonts w:ascii="Bookman Old Style" w:hAnsi="Bookman Old Style" w:cs="Arial"/>
          <w:bCs/>
          <w:color w:val="000000"/>
        </w:rPr>
        <w:t xml:space="preserve"> making any changes necessary. </w:t>
      </w:r>
    </w:p>
    <w:p w14:paraId="05BAD7BF" w14:textId="73325B52" w:rsidR="008A5A77" w:rsidRDefault="008A5A77" w:rsidP="00F24E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After you have revised, look for any grammatical errors! </w:t>
      </w:r>
    </w:p>
    <w:p w14:paraId="5BBD76FD" w14:textId="64C602E9" w:rsidR="002F212C" w:rsidRPr="000B3373" w:rsidRDefault="002F212C" w:rsidP="002F212C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i/>
          <w:color w:val="000000"/>
        </w:rPr>
      </w:pPr>
      <w:r w:rsidRPr="000B3373">
        <w:rPr>
          <w:rFonts w:ascii="Bookman Old Style" w:hAnsi="Bookman Old Style" w:cs="Arial"/>
          <w:b/>
          <w:bCs/>
          <w:i/>
          <w:color w:val="000000"/>
          <w:u w:val="single"/>
        </w:rPr>
        <w:t>Tip #7:</w:t>
      </w:r>
      <w:r w:rsidRPr="000B3373">
        <w:rPr>
          <w:rFonts w:ascii="Bookman Old Style" w:hAnsi="Bookman Old Style" w:cs="Arial"/>
          <w:bCs/>
          <w:i/>
          <w:color w:val="000000"/>
        </w:rPr>
        <w:t xml:space="preserve"> </w:t>
      </w:r>
      <w:r w:rsidR="00C27D21">
        <w:rPr>
          <w:rFonts w:ascii="Bookman Old Style" w:hAnsi="Bookman Old Style" w:cs="Arial"/>
          <w:bCs/>
          <w:i/>
          <w:color w:val="000000"/>
        </w:rPr>
        <w:t>Keep calm and continue writing!</w:t>
      </w:r>
      <w:r w:rsidR="008065C4" w:rsidRPr="000B3373">
        <w:rPr>
          <w:rFonts w:ascii="Bookman Old Style" w:hAnsi="Bookman Old Style" w:cs="Arial"/>
          <w:bCs/>
          <w:i/>
          <w:color w:val="000000"/>
        </w:rPr>
        <w:t xml:space="preserve"> </w:t>
      </w:r>
    </w:p>
    <w:p w14:paraId="5657C32E" w14:textId="00A2F361" w:rsidR="008065C4" w:rsidRDefault="005434B6" w:rsidP="008065C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If you have finished revising and editing, re-read the articles and your draft again. </w:t>
      </w:r>
    </w:p>
    <w:p w14:paraId="686187C8" w14:textId="14F7F24B" w:rsidR="005434B6" w:rsidRDefault="005434B6" w:rsidP="008065C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Make 2</w:t>
      </w:r>
      <w:r w:rsidRPr="005434B6">
        <w:rPr>
          <w:rFonts w:ascii="Bookman Old Style" w:hAnsi="Bookman Old Style" w:cs="Arial"/>
          <w:bCs/>
          <w:color w:val="000000"/>
          <w:vertAlign w:val="superscript"/>
        </w:rPr>
        <w:t>nd</w:t>
      </w:r>
      <w:r>
        <w:rPr>
          <w:rFonts w:ascii="Bookman Old Style" w:hAnsi="Bookman Old Style" w:cs="Arial"/>
          <w:bCs/>
          <w:color w:val="000000"/>
        </w:rPr>
        <w:t xml:space="preserve"> and 3</w:t>
      </w:r>
      <w:r w:rsidRPr="005434B6">
        <w:rPr>
          <w:rFonts w:ascii="Bookman Old Style" w:hAnsi="Bookman Old Style" w:cs="Arial"/>
          <w:bCs/>
          <w:color w:val="000000"/>
          <w:vertAlign w:val="superscript"/>
        </w:rPr>
        <w:t>rd</w:t>
      </w:r>
      <w:r>
        <w:rPr>
          <w:rFonts w:ascii="Bookman Old Style" w:hAnsi="Bookman Old Style" w:cs="Arial"/>
          <w:bCs/>
          <w:color w:val="000000"/>
        </w:rPr>
        <w:t xml:space="preserve"> revisions/edits if time permits. </w:t>
      </w:r>
    </w:p>
    <w:p w14:paraId="5D1F4DC9" w14:textId="134A7773" w:rsidR="005434B6" w:rsidRDefault="005434B6" w:rsidP="008065C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At no point should you put your head down or distract your classmates. </w:t>
      </w:r>
    </w:p>
    <w:p w14:paraId="15A78C74" w14:textId="2FB62800" w:rsidR="00B2551E" w:rsidRPr="00A82E48" w:rsidRDefault="005434B6" w:rsidP="00A82E4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Remember, EVERYONE should continue working until told to stop. </w:t>
      </w:r>
    </w:p>
    <w:sectPr w:rsidR="00B2551E" w:rsidRPr="00A82E48" w:rsidSect="00954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73F"/>
    <w:multiLevelType w:val="hybridMultilevel"/>
    <w:tmpl w:val="690E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6B75"/>
    <w:multiLevelType w:val="hybridMultilevel"/>
    <w:tmpl w:val="7D7A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106B"/>
    <w:multiLevelType w:val="hybridMultilevel"/>
    <w:tmpl w:val="2DF0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0CBE"/>
    <w:multiLevelType w:val="hybridMultilevel"/>
    <w:tmpl w:val="0CD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3CB0"/>
    <w:multiLevelType w:val="hybridMultilevel"/>
    <w:tmpl w:val="E5E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66E6"/>
    <w:multiLevelType w:val="hybridMultilevel"/>
    <w:tmpl w:val="D1F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0E"/>
    <w:rsid w:val="000B3373"/>
    <w:rsid w:val="000C5E2D"/>
    <w:rsid w:val="0021115D"/>
    <w:rsid w:val="00214FD4"/>
    <w:rsid w:val="002F212C"/>
    <w:rsid w:val="003455C3"/>
    <w:rsid w:val="003E372D"/>
    <w:rsid w:val="004C19D6"/>
    <w:rsid w:val="005434B6"/>
    <w:rsid w:val="0056501B"/>
    <w:rsid w:val="007C54BE"/>
    <w:rsid w:val="008065C4"/>
    <w:rsid w:val="00827630"/>
    <w:rsid w:val="008345A0"/>
    <w:rsid w:val="00864CEB"/>
    <w:rsid w:val="00874FE7"/>
    <w:rsid w:val="008A5A77"/>
    <w:rsid w:val="00914AA3"/>
    <w:rsid w:val="00944932"/>
    <w:rsid w:val="0095420E"/>
    <w:rsid w:val="00A82E48"/>
    <w:rsid w:val="00AC3EE7"/>
    <w:rsid w:val="00B2551E"/>
    <w:rsid w:val="00B36878"/>
    <w:rsid w:val="00B76EB3"/>
    <w:rsid w:val="00BF310C"/>
    <w:rsid w:val="00C27D21"/>
    <w:rsid w:val="00C82237"/>
    <w:rsid w:val="00C97CF9"/>
    <w:rsid w:val="00D57B8D"/>
    <w:rsid w:val="00DE5167"/>
    <w:rsid w:val="00E27F3A"/>
    <w:rsid w:val="00F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00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5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Macintosh Word</Application>
  <DocSecurity>0</DocSecurity>
  <Lines>11</Lines>
  <Paragraphs>3</Paragraphs>
  <ScaleCrop>false</ScaleCrop>
  <Company>Vanderbilt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13</cp:revision>
  <dcterms:created xsi:type="dcterms:W3CDTF">2017-04-15T18:39:00Z</dcterms:created>
  <dcterms:modified xsi:type="dcterms:W3CDTF">2017-04-15T21:01:00Z</dcterms:modified>
</cp:coreProperties>
</file>